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801686"/>
    <w:multiLevelType w:val="singleLevel"/>
    <w:tmpl w:val="AC801686"/>
    <w:lvl w:ilvl="0" w:tentative="0">
      <w:start w:val="3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E7E72221"/>
    <w:multiLevelType w:val="singleLevel"/>
    <w:tmpl w:val="E7E722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E5421C6"/>
    <w:multiLevelType w:val="singleLevel"/>
    <w:tmpl w:val="4E5421C6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67607741"/>
    <w:multiLevelType w:val="singleLevel"/>
    <w:tmpl w:val="67607741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60" w:firstLine="0"/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