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0340FA"/>
    <w:multiLevelType w:val="singleLevel"/>
    <w:tmpl w:val="A80340F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  <w:highlight w:val="none"/>
      </w:rPr>
    </w:lvl>
  </w:abstractNum>
  <w:abstractNum w:abstractNumId="5">
    <w:nsid w:val="77F1483E"/>
    <w:multiLevelType w:val="singleLevel"/>
    <w:tmpl w:val="77F148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