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C88FE1"/>
    <w:multiLevelType w:val="singleLevel"/>
    <w:tmpl w:val="ABC88FE1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2771B99"/>
    <w:multiLevelType w:val="singleLevel"/>
    <w:tmpl w:val="B2771B99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9E05514"/>
    <w:multiLevelType w:val="singleLevel"/>
    <w:tmpl w:val="C9E05514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4">
    <w:nsid w:val="E48FF93E"/>
    <w:multiLevelType w:val="multilevel"/>
    <w:tmpl w:val="E48FF93E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5">
    <w:nsid w:val="1F096133"/>
    <w:multiLevelType w:val="multilevel"/>
    <w:tmpl w:val="1F096133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282D6D82"/>
    <w:multiLevelType w:val="multilevel"/>
    <w:tmpl w:val="282D6D82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120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4260" w:hanging="420"/>
      </w:pPr>
    </w:lvl>
  </w:abstractNum>
  <w:abstractNum w:abstractNumId="7">
    <w:nsid w:val="59403A8B"/>
    <w:multiLevelType w:val="multilevel"/>
    <w:tmpl w:val="59403A8B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7A090CAD"/>
    <w:multiLevelType w:val="multilevel"/>
    <w:tmpl w:val="7A090CAD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徐敏华">
    <w15:presenceInfo w15:providerId="None" w15:userId="徐敏华"/>
  </w15:person>
  <w15:person w15:author="V">
    <w15:presenceInfo w15:providerId="WPS Office" w15:userId="1884453444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